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4B" w:rsidRPr="001F2260" w:rsidRDefault="003A254B" w:rsidP="00EE613A">
      <w:pPr>
        <w:pStyle w:val="Nadpis1"/>
        <w:numPr>
          <w:ilvl w:val="0"/>
          <w:numId w:val="11"/>
        </w:numPr>
        <w:jc w:val="left"/>
        <w:rPr>
          <w:rFonts w:asciiTheme="minorHAnsi" w:hAnsiTheme="minorHAnsi" w:cs="Arial"/>
          <w:sz w:val="28"/>
          <w:szCs w:val="28"/>
        </w:rPr>
      </w:pPr>
      <w:r w:rsidRPr="001F2260">
        <w:rPr>
          <w:rFonts w:asciiTheme="minorHAnsi" w:hAnsiTheme="minorHAnsi" w:cs="Arial"/>
          <w:sz w:val="28"/>
          <w:szCs w:val="28"/>
        </w:rPr>
        <w:t>Zásady uznávania ERASMUS</w:t>
      </w:r>
      <w:r w:rsidR="00831B39" w:rsidRPr="001F2260">
        <w:rPr>
          <w:rFonts w:asciiTheme="minorHAnsi" w:hAnsiTheme="minorHAnsi" w:cs="Arial"/>
          <w:sz w:val="28"/>
          <w:szCs w:val="28"/>
        </w:rPr>
        <w:t>+</w:t>
      </w:r>
      <w:r w:rsidR="00A34B16" w:rsidRPr="001F2260">
        <w:rPr>
          <w:rFonts w:asciiTheme="minorHAnsi" w:hAnsiTheme="minorHAnsi" w:cs="Arial"/>
          <w:sz w:val="28"/>
          <w:szCs w:val="28"/>
        </w:rPr>
        <w:t xml:space="preserve"> študijných výsledkov na FEIT</w:t>
      </w:r>
      <w:r w:rsidRPr="001F2260">
        <w:rPr>
          <w:rFonts w:asciiTheme="minorHAnsi" w:hAnsiTheme="minorHAnsi" w:cs="Arial"/>
          <w:sz w:val="28"/>
          <w:szCs w:val="28"/>
        </w:rPr>
        <w:t xml:space="preserve"> </w:t>
      </w:r>
      <w:r w:rsidR="00F971A6" w:rsidRPr="001F2260">
        <w:rPr>
          <w:rFonts w:asciiTheme="minorHAnsi" w:hAnsiTheme="minorHAnsi" w:cs="Arial"/>
          <w:sz w:val="28"/>
          <w:szCs w:val="28"/>
        </w:rPr>
        <w:t>UNIZA</w:t>
      </w:r>
    </w:p>
    <w:p w:rsidR="00B27791" w:rsidRPr="001F2260" w:rsidRDefault="00B27791" w:rsidP="001D4CE4">
      <w:pPr>
        <w:spacing w:after="120" w:line="300" w:lineRule="exact"/>
        <w:rPr>
          <w:rFonts w:asciiTheme="minorHAnsi" w:hAnsiTheme="minorHAnsi" w:cs="Arial"/>
        </w:rPr>
      </w:pPr>
    </w:p>
    <w:p w:rsidR="0023702E" w:rsidRPr="001F2260" w:rsidRDefault="00A34B16" w:rsidP="00044F06">
      <w:pPr>
        <w:spacing w:after="120" w:line="300" w:lineRule="exact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>Na FEIT</w:t>
      </w:r>
      <w:r w:rsidR="0023702E" w:rsidRPr="001F2260">
        <w:rPr>
          <w:rFonts w:asciiTheme="minorHAnsi" w:hAnsiTheme="minorHAnsi" w:cstheme="minorHAnsi"/>
        </w:rPr>
        <w:t xml:space="preserve"> je ustanovený</w:t>
      </w:r>
      <w:r w:rsidR="00F54E8F" w:rsidRPr="001F2260">
        <w:rPr>
          <w:rFonts w:asciiTheme="minorHAnsi" w:hAnsiTheme="minorHAnsi" w:cstheme="minorHAnsi"/>
        </w:rPr>
        <w:t xml:space="preserve"> fakultný ERASMUS</w:t>
      </w:r>
      <w:r w:rsidR="0024080C" w:rsidRPr="001F2260">
        <w:rPr>
          <w:rFonts w:asciiTheme="minorHAnsi" w:hAnsiTheme="minorHAnsi" w:cstheme="minorHAnsi"/>
        </w:rPr>
        <w:t>+</w:t>
      </w:r>
      <w:r w:rsidR="00F54E8F" w:rsidRPr="001F2260">
        <w:rPr>
          <w:rFonts w:asciiTheme="minorHAnsi" w:hAnsiTheme="minorHAnsi" w:cstheme="minorHAnsi"/>
        </w:rPr>
        <w:t xml:space="preserve"> koordinátor </w:t>
      </w:r>
      <w:r w:rsidR="0024080C" w:rsidRPr="001F2260">
        <w:rPr>
          <w:rFonts w:asciiTheme="minorHAnsi" w:hAnsiTheme="minorHAnsi" w:cstheme="minorHAnsi"/>
        </w:rPr>
        <w:t xml:space="preserve">- </w:t>
      </w:r>
      <w:r w:rsidR="0023702E" w:rsidRPr="001F2260">
        <w:rPr>
          <w:rFonts w:asciiTheme="minorHAnsi" w:hAnsiTheme="minorHAnsi" w:cstheme="minorHAnsi"/>
        </w:rPr>
        <w:t>prodekan pre rozvoj a zahraničné styky, ktorý spolupracuje s:</w:t>
      </w:r>
    </w:p>
    <w:p w:rsidR="004F60D1" w:rsidRPr="001F2260" w:rsidRDefault="004F60D1" w:rsidP="00F971A6">
      <w:pPr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>prorektorom pre medzinárodné vzťahy a</w:t>
      </w:r>
      <w:r w:rsidR="003B6D26" w:rsidRPr="001F2260">
        <w:rPr>
          <w:rFonts w:asciiTheme="minorHAnsi" w:hAnsiTheme="minorHAnsi" w:cstheme="minorHAnsi"/>
        </w:rPr>
        <w:t> </w:t>
      </w:r>
      <w:r w:rsidRPr="001F2260">
        <w:rPr>
          <w:rFonts w:asciiTheme="minorHAnsi" w:hAnsiTheme="minorHAnsi" w:cstheme="minorHAnsi"/>
        </w:rPr>
        <w:t>marketing</w:t>
      </w:r>
      <w:r w:rsidR="003B6D26" w:rsidRPr="001F2260">
        <w:rPr>
          <w:rFonts w:asciiTheme="minorHAnsi" w:hAnsiTheme="minorHAnsi" w:cstheme="minorHAnsi"/>
        </w:rPr>
        <w:t xml:space="preserve"> (inštitucionálny ERASMUS+ koordinátor)</w:t>
      </w:r>
      <w:r w:rsidRPr="001F2260">
        <w:rPr>
          <w:rFonts w:asciiTheme="minorHAnsi" w:hAnsiTheme="minorHAnsi" w:cstheme="minorHAnsi"/>
        </w:rPr>
        <w:t xml:space="preserve"> a Oddelením pre medzinárodné vzťahy a marketing </w:t>
      </w:r>
      <w:r w:rsidR="00F971A6" w:rsidRPr="001F2260">
        <w:rPr>
          <w:rFonts w:asciiTheme="minorHAnsi" w:hAnsiTheme="minorHAnsi" w:cstheme="minorHAnsi"/>
        </w:rPr>
        <w:t>UNIZA</w:t>
      </w:r>
      <w:r w:rsidRPr="001F2260">
        <w:rPr>
          <w:rFonts w:asciiTheme="minorHAnsi" w:hAnsiTheme="minorHAnsi" w:cstheme="minorHAnsi"/>
        </w:rPr>
        <w:t>,</w:t>
      </w:r>
    </w:p>
    <w:p w:rsidR="0023702E" w:rsidRPr="001F2260" w:rsidRDefault="0023702E" w:rsidP="00F971A6">
      <w:pPr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 xml:space="preserve">prodekanom </w:t>
      </w:r>
      <w:r w:rsidR="000E3B90">
        <w:rPr>
          <w:rFonts w:asciiTheme="minorHAnsi" w:hAnsiTheme="minorHAnsi" w:cstheme="minorHAnsi"/>
        </w:rPr>
        <w:t>FEIT</w:t>
      </w:r>
      <w:r w:rsidR="004F60D1" w:rsidRPr="001F2260">
        <w:rPr>
          <w:rFonts w:asciiTheme="minorHAnsi" w:hAnsiTheme="minorHAnsi" w:cstheme="minorHAnsi"/>
        </w:rPr>
        <w:t xml:space="preserve"> </w:t>
      </w:r>
      <w:r w:rsidRPr="001F2260">
        <w:rPr>
          <w:rFonts w:asciiTheme="minorHAnsi" w:hAnsiTheme="minorHAnsi" w:cstheme="minorHAnsi"/>
        </w:rPr>
        <w:t xml:space="preserve">pre </w:t>
      </w:r>
      <w:r w:rsidR="004E194A" w:rsidRPr="001F2260">
        <w:rPr>
          <w:rFonts w:asciiTheme="minorHAnsi" w:hAnsiTheme="minorHAnsi" w:cstheme="minorHAnsi"/>
        </w:rPr>
        <w:t>vzdelávanie</w:t>
      </w:r>
      <w:r w:rsidRPr="001F2260">
        <w:rPr>
          <w:rFonts w:asciiTheme="minorHAnsi" w:hAnsiTheme="minorHAnsi" w:cstheme="minorHAnsi"/>
        </w:rPr>
        <w:t>,</w:t>
      </w:r>
    </w:p>
    <w:p w:rsidR="0023702E" w:rsidRPr="001F2260" w:rsidRDefault="003E1870" w:rsidP="00F971A6">
      <w:pPr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>subkoordinátormi programu ERASMUS</w:t>
      </w:r>
      <w:r w:rsidR="0024080C" w:rsidRPr="001F2260">
        <w:rPr>
          <w:rFonts w:asciiTheme="minorHAnsi" w:hAnsiTheme="minorHAnsi" w:cstheme="minorHAnsi"/>
        </w:rPr>
        <w:t>+</w:t>
      </w:r>
      <w:r w:rsidRPr="001F2260">
        <w:rPr>
          <w:rFonts w:asciiTheme="minorHAnsi" w:hAnsiTheme="minorHAnsi" w:cstheme="minorHAnsi"/>
        </w:rPr>
        <w:t xml:space="preserve"> na jednotlivých katedrách </w:t>
      </w:r>
      <w:r w:rsidR="000E3B90">
        <w:rPr>
          <w:rFonts w:asciiTheme="minorHAnsi" w:hAnsiTheme="minorHAnsi" w:cstheme="minorHAnsi"/>
        </w:rPr>
        <w:t>FEIT</w:t>
      </w:r>
      <w:r w:rsidR="00C60028" w:rsidRPr="001F2260">
        <w:rPr>
          <w:rFonts w:asciiTheme="minorHAnsi" w:hAnsiTheme="minorHAnsi" w:cstheme="minorHAnsi"/>
        </w:rPr>
        <w:t>.</w:t>
      </w:r>
    </w:p>
    <w:p w:rsidR="006C054E" w:rsidRPr="001F2260" w:rsidRDefault="006C054E" w:rsidP="006C054E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i/>
        </w:rPr>
      </w:pPr>
    </w:p>
    <w:p w:rsidR="006C5621" w:rsidRPr="00940D7F" w:rsidRDefault="006C5621" w:rsidP="00455E8E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</w:rPr>
      </w:pPr>
      <w:r w:rsidRPr="00940D7F">
        <w:rPr>
          <w:rFonts w:asciiTheme="minorHAnsi" w:hAnsiTheme="minorHAnsi" w:cstheme="minorHAnsi"/>
          <w:b/>
          <w:bCs/>
        </w:rPr>
        <w:t>Študenti PhD. štúdia:</w:t>
      </w:r>
    </w:p>
    <w:p w:rsidR="006C5621" w:rsidRPr="001F2260" w:rsidRDefault="006C5621" w:rsidP="006C5621">
      <w:pPr>
        <w:numPr>
          <w:ilvl w:val="0"/>
          <w:numId w:val="6"/>
        </w:numPr>
        <w:spacing w:line="300" w:lineRule="exact"/>
        <w:ind w:left="567" w:hanging="283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>Uznanie študijného pobytu doktorandov v rámci programu ERASMUS+ je ošetrené v dokumente Sprievodca doktorandským štúdiom:</w:t>
      </w:r>
    </w:p>
    <w:p w:rsidR="006C5621" w:rsidRPr="001F2260" w:rsidRDefault="006C5621" w:rsidP="006C5621">
      <w:pPr>
        <w:spacing w:line="300" w:lineRule="exact"/>
        <w:ind w:left="567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>„Započítanie študijného pobytu:</w:t>
      </w:r>
    </w:p>
    <w:p w:rsidR="006C5621" w:rsidRPr="001F2260" w:rsidRDefault="006C5621" w:rsidP="006C5621">
      <w:pPr>
        <w:pStyle w:val="Odsekzoznamu"/>
        <w:spacing w:line="300" w:lineRule="exact"/>
        <w:ind w:left="567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>Pred vycestovaním doktoranda do zahraničia v rámci programu ERASMUS+ alebo iného programu mu určí jeho školiteľ úlohy v rámci dizertačného projektu a individuálnej a tímovej vedeckovýskumnej práce, za ktoré v prípade ich splnenia pridelí školiteľ doktorandovi zodpovedajúce kredity</w:t>
      </w:r>
      <w:r w:rsidR="00091C54" w:rsidRPr="00091C54">
        <w:rPr>
          <w:rFonts w:asciiTheme="minorHAnsi" w:hAnsiTheme="minorHAnsi" w:cstheme="minorHAnsi"/>
        </w:rPr>
        <w:t>“</w:t>
      </w:r>
      <w:r w:rsidR="00091C54">
        <w:rPr>
          <w:rFonts w:asciiTheme="minorHAnsi" w:hAnsiTheme="minorHAnsi" w:cstheme="minorHAnsi"/>
        </w:rPr>
        <w:t>. Odporúča sa udelenie max. 15 kreditov.</w:t>
      </w:r>
      <w:r w:rsidR="001F2260" w:rsidRPr="001F2260">
        <w:rPr>
          <w:rFonts w:asciiTheme="minorHAnsi" w:hAnsiTheme="minorHAnsi" w:cstheme="minorHAnsi"/>
          <w:color w:val="FF0000"/>
        </w:rPr>
        <w:t xml:space="preserve"> </w:t>
      </w:r>
    </w:p>
    <w:p w:rsidR="006C5621" w:rsidRPr="001F2260" w:rsidRDefault="006C5621" w:rsidP="006C5621">
      <w:pPr>
        <w:pStyle w:val="Odsekzoznamu"/>
        <w:numPr>
          <w:ilvl w:val="0"/>
          <w:numId w:val="6"/>
        </w:numPr>
        <w:spacing w:line="300" w:lineRule="exact"/>
        <w:ind w:left="567" w:hanging="283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 xml:space="preserve">Na základe vyjadrenia školiteľa potvrdí študentovi ERASMUS+ koordinátor </w:t>
      </w:r>
      <w:r w:rsidR="000E3B90">
        <w:rPr>
          <w:rFonts w:asciiTheme="minorHAnsi" w:hAnsiTheme="minorHAnsi" w:cstheme="minorHAnsi"/>
        </w:rPr>
        <w:t>FEIT</w:t>
      </w:r>
      <w:r w:rsidRPr="001F2260">
        <w:rPr>
          <w:rFonts w:asciiTheme="minorHAnsi" w:hAnsiTheme="minorHAnsi" w:cstheme="minorHAnsi"/>
        </w:rPr>
        <w:t xml:space="preserve"> certifikát o uznaní výsledkov na zahraničnej univerzite.</w:t>
      </w:r>
    </w:p>
    <w:p w:rsidR="006C5621" w:rsidRPr="001F2260" w:rsidRDefault="006C5621" w:rsidP="006C5621">
      <w:pPr>
        <w:pStyle w:val="Odsekzoznamu"/>
        <w:numPr>
          <w:ilvl w:val="0"/>
          <w:numId w:val="6"/>
        </w:numPr>
        <w:spacing w:line="300" w:lineRule="exact"/>
        <w:ind w:left="567" w:hanging="283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>V prípade, že študent nesplní zadané úlohy na zahraničnej univerzite, uznanie pobytu mu môže byť zamietnuté, resp. bude študent vyzvaný vrátiť celý alebo časť finančného príspevku, čo sa posudzuje individuálne.</w:t>
      </w:r>
    </w:p>
    <w:p w:rsidR="006C5621" w:rsidRPr="001F2260" w:rsidRDefault="006C5621" w:rsidP="006C054E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i/>
        </w:rPr>
      </w:pPr>
    </w:p>
    <w:p w:rsidR="006C054E" w:rsidRPr="00940D7F" w:rsidRDefault="007B15C8" w:rsidP="006C054E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</w:rPr>
      </w:pPr>
      <w:r w:rsidRPr="00940D7F">
        <w:rPr>
          <w:rFonts w:asciiTheme="minorHAnsi" w:hAnsiTheme="minorHAnsi" w:cstheme="minorHAnsi"/>
          <w:b/>
          <w:bCs/>
        </w:rPr>
        <w:t>Študenti Bc. a Ing. Štúdia:</w:t>
      </w:r>
    </w:p>
    <w:p w:rsidR="0023702E" w:rsidRPr="001F2260" w:rsidRDefault="003E1870" w:rsidP="00F971A6">
      <w:pPr>
        <w:numPr>
          <w:ilvl w:val="0"/>
          <w:numId w:val="6"/>
        </w:numPr>
        <w:spacing w:line="300" w:lineRule="exact"/>
        <w:ind w:left="567" w:hanging="207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>Subkoordinátori programu ERASMUS</w:t>
      </w:r>
      <w:r w:rsidR="00831B39" w:rsidRPr="001F2260">
        <w:rPr>
          <w:rFonts w:asciiTheme="minorHAnsi" w:hAnsiTheme="minorHAnsi" w:cstheme="minorHAnsi"/>
        </w:rPr>
        <w:t>+</w:t>
      </w:r>
      <w:r w:rsidRPr="001F2260">
        <w:rPr>
          <w:rFonts w:asciiTheme="minorHAnsi" w:hAnsiTheme="minorHAnsi" w:cstheme="minorHAnsi"/>
        </w:rPr>
        <w:t xml:space="preserve"> na jednotlivých katedrách </w:t>
      </w:r>
      <w:r w:rsidR="0023702E" w:rsidRPr="001F2260">
        <w:rPr>
          <w:rFonts w:asciiTheme="minorHAnsi" w:hAnsiTheme="minorHAnsi" w:cstheme="minorHAnsi"/>
        </w:rPr>
        <w:t xml:space="preserve">pomáhajú </w:t>
      </w:r>
      <w:r w:rsidR="00AB2259" w:rsidRPr="001F2260">
        <w:rPr>
          <w:rFonts w:asciiTheme="minorHAnsi" w:hAnsiTheme="minorHAnsi" w:cstheme="minorHAnsi"/>
        </w:rPr>
        <w:t xml:space="preserve">študentom </w:t>
      </w:r>
      <w:r w:rsidR="0023702E" w:rsidRPr="001F2260">
        <w:rPr>
          <w:rFonts w:asciiTheme="minorHAnsi" w:hAnsiTheme="minorHAnsi" w:cstheme="minorHAnsi"/>
        </w:rPr>
        <w:t>pri výbere predmetov a</w:t>
      </w:r>
      <w:r w:rsidR="00914EA5" w:rsidRPr="001F2260">
        <w:rPr>
          <w:rFonts w:asciiTheme="minorHAnsi" w:hAnsiTheme="minorHAnsi" w:cstheme="minorHAnsi"/>
        </w:rPr>
        <w:t xml:space="preserve"> príprave dokumentu </w:t>
      </w:r>
      <w:r w:rsidR="00914EA5" w:rsidRPr="001F2260">
        <w:rPr>
          <w:rFonts w:asciiTheme="minorHAnsi" w:hAnsiTheme="minorHAnsi" w:cstheme="minorHAnsi"/>
          <w:i/>
        </w:rPr>
        <w:t xml:space="preserve">Potvrdenie o špeciálne upravenom študijnom pláne, </w:t>
      </w:r>
      <w:r w:rsidR="002D16F7" w:rsidRPr="001F2260">
        <w:rPr>
          <w:rFonts w:asciiTheme="minorHAnsi" w:hAnsiTheme="minorHAnsi" w:cstheme="minorHAnsi"/>
        </w:rPr>
        <w:t xml:space="preserve">ktorého formulár </w:t>
      </w:r>
      <w:r w:rsidR="00A31FD0" w:rsidRPr="001F2260">
        <w:rPr>
          <w:rFonts w:asciiTheme="minorHAnsi" w:hAnsiTheme="minorHAnsi" w:cstheme="minorHAnsi"/>
        </w:rPr>
        <w:t>dodá</w:t>
      </w:r>
      <w:r w:rsidR="00914EA5" w:rsidRPr="001F2260">
        <w:rPr>
          <w:rFonts w:asciiTheme="minorHAnsi" w:hAnsiTheme="minorHAnsi" w:cstheme="minorHAnsi"/>
        </w:rPr>
        <w:t xml:space="preserve"> študentovi Referát pre vedu, výskum a zahraničné vzťahy </w:t>
      </w:r>
      <w:r w:rsidR="000E3B90">
        <w:rPr>
          <w:rFonts w:asciiTheme="minorHAnsi" w:hAnsiTheme="minorHAnsi" w:cstheme="minorHAnsi"/>
        </w:rPr>
        <w:t>FEIT</w:t>
      </w:r>
      <w:r w:rsidR="00914EA5" w:rsidRPr="001F2260">
        <w:rPr>
          <w:rFonts w:asciiTheme="minorHAnsi" w:hAnsiTheme="minorHAnsi" w:cstheme="minorHAnsi"/>
        </w:rPr>
        <w:t xml:space="preserve">. </w:t>
      </w:r>
      <w:r w:rsidR="00A31FD0" w:rsidRPr="001F2260">
        <w:rPr>
          <w:rFonts w:asciiTheme="minorHAnsi" w:hAnsiTheme="minorHAnsi" w:cstheme="minorHAnsi"/>
        </w:rPr>
        <w:t xml:space="preserve"> </w:t>
      </w:r>
      <w:r w:rsidR="00E03DBB" w:rsidRPr="001F2260">
        <w:rPr>
          <w:rFonts w:asciiTheme="minorHAnsi" w:hAnsiTheme="minorHAnsi" w:cstheme="minorHAnsi"/>
        </w:rPr>
        <w:t xml:space="preserve">Postup prípravy uvedeného dokumentu je </w:t>
      </w:r>
      <w:r w:rsidR="00B27791" w:rsidRPr="001F2260">
        <w:rPr>
          <w:rFonts w:asciiTheme="minorHAnsi" w:hAnsiTheme="minorHAnsi" w:cstheme="minorHAnsi"/>
        </w:rPr>
        <w:t>dostupný</w:t>
      </w:r>
      <w:r w:rsidR="00E03DBB" w:rsidRPr="001F2260">
        <w:rPr>
          <w:rFonts w:asciiTheme="minorHAnsi" w:hAnsiTheme="minorHAnsi" w:cstheme="minorHAnsi"/>
        </w:rPr>
        <w:t xml:space="preserve"> na internetovej stránke </w:t>
      </w:r>
      <w:r w:rsidR="000E3B90">
        <w:rPr>
          <w:rFonts w:asciiTheme="minorHAnsi" w:hAnsiTheme="minorHAnsi" w:cstheme="minorHAnsi"/>
        </w:rPr>
        <w:t>FEIT</w:t>
      </w:r>
      <w:r w:rsidR="00E03DBB" w:rsidRPr="001F2260">
        <w:rPr>
          <w:rFonts w:asciiTheme="minorHAnsi" w:hAnsiTheme="minorHAnsi" w:cstheme="minorHAnsi"/>
        </w:rPr>
        <w:t xml:space="preserve"> v dokumente </w:t>
      </w:r>
      <w:r w:rsidR="00E03DBB" w:rsidRPr="001F2260">
        <w:rPr>
          <w:rFonts w:asciiTheme="minorHAnsi" w:hAnsiTheme="minorHAnsi" w:cstheme="minorHAnsi"/>
          <w:i/>
        </w:rPr>
        <w:t>Postup vybavovania ERASMUS+ mobility – štúdium</w:t>
      </w:r>
      <w:r w:rsidR="0011558B" w:rsidRPr="001F2260">
        <w:rPr>
          <w:rFonts w:asciiTheme="minorHAnsi" w:hAnsiTheme="minorHAnsi" w:cstheme="minorHAnsi"/>
          <w:i/>
        </w:rPr>
        <w:t>.</w:t>
      </w:r>
    </w:p>
    <w:p w:rsidR="00B61C58" w:rsidRPr="001F2260" w:rsidRDefault="00B61C58" w:rsidP="00F971A6">
      <w:pPr>
        <w:numPr>
          <w:ilvl w:val="0"/>
          <w:numId w:val="6"/>
        </w:numPr>
        <w:spacing w:line="300" w:lineRule="exact"/>
        <w:ind w:left="567" w:hanging="207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 xml:space="preserve">Študenti </w:t>
      </w:r>
      <w:r w:rsidR="000E3B90">
        <w:rPr>
          <w:rFonts w:asciiTheme="minorHAnsi" w:hAnsiTheme="minorHAnsi" w:cstheme="minorHAnsi"/>
        </w:rPr>
        <w:t>FEIT</w:t>
      </w:r>
      <w:r w:rsidRPr="001F2260">
        <w:rPr>
          <w:rFonts w:asciiTheme="minorHAnsi" w:hAnsiTheme="minorHAnsi" w:cstheme="minorHAnsi"/>
        </w:rPr>
        <w:t xml:space="preserve"> UNIZA sú povinní vybrať si predmety v celkovom rozsahu min. 15 kreditov (kredity pridelené predmetom prijímajúcou univerzitou). </w:t>
      </w:r>
    </w:p>
    <w:p w:rsidR="00C267C5" w:rsidRPr="001F2260" w:rsidRDefault="007F06F1" w:rsidP="00F971A6">
      <w:pPr>
        <w:numPr>
          <w:ilvl w:val="0"/>
          <w:numId w:val="6"/>
        </w:numPr>
        <w:spacing w:line="300" w:lineRule="exact"/>
        <w:ind w:left="567" w:hanging="207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 xml:space="preserve">Predmety, ktoré študent absolvoval na </w:t>
      </w:r>
      <w:r w:rsidR="004E194A" w:rsidRPr="001F2260">
        <w:rPr>
          <w:rFonts w:asciiTheme="minorHAnsi" w:hAnsiTheme="minorHAnsi" w:cstheme="minorHAnsi"/>
        </w:rPr>
        <w:t xml:space="preserve">zahraničnej </w:t>
      </w:r>
      <w:r w:rsidR="00B27791" w:rsidRPr="001F2260">
        <w:rPr>
          <w:rFonts w:asciiTheme="minorHAnsi" w:hAnsiTheme="minorHAnsi" w:cstheme="minorHAnsi"/>
        </w:rPr>
        <w:t>univerzite</w:t>
      </w:r>
      <w:r w:rsidRPr="001F2260">
        <w:rPr>
          <w:rFonts w:asciiTheme="minorHAnsi" w:hAnsiTheme="minorHAnsi" w:cstheme="minorHAnsi"/>
        </w:rPr>
        <w:t xml:space="preserve"> sa zapíšu do informačného systému</w:t>
      </w:r>
      <w:r w:rsidR="00BB70D9" w:rsidRPr="001F2260">
        <w:rPr>
          <w:rFonts w:asciiTheme="minorHAnsi" w:hAnsiTheme="minorHAnsi" w:cstheme="minorHAnsi"/>
        </w:rPr>
        <w:t xml:space="preserve"> Vzdelávanie</w:t>
      </w:r>
      <w:r w:rsidR="007B15C8" w:rsidRPr="001F2260">
        <w:rPr>
          <w:rFonts w:asciiTheme="minorHAnsi" w:hAnsiTheme="minorHAnsi" w:cstheme="minorHAnsi"/>
        </w:rPr>
        <w:t xml:space="preserve"> (nezabezpečuje si samotný študent)</w:t>
      </w:r>
      <w:r w:rsidRPr="001F2260">
        <w:rPr>
          <w:rFonts w:asciiTheme="minorHAnsi" w:hAnsiTheme="minorHAnsi" w:cstheme="minorHAnsi"/>
        </w:rPr>
        <w:t xml:space="preserve">: originálny názov predmetu + </w:t>
      </w:r>
      <w:r w:rsidR="0011558B" w:rsidRPr="001F2260">
        <w:rPr>
          <w:rFonts w:asciiTheme="minorHAnsi" w:hAnsiTheme="minorHAnsi" w:cstheme="minorHAnsi"/>
        </w:rPr>
        <w:t>zahraničná univerzita</w:t>
      </w:r>
      <w:r w:rsidRPr="001F2260">
        <w:rPr>
          <w:rFonts w:asciiTheme="minorHAnsi" w:hAnsiTheme="minorHAnsi" w:cstheme="minorHAnsi"/>
        </w:rPr>
        <w:t xml:space="preserve">, kde boli absolvované + získaný počet kreditov + </w:t>
      </w:r>
      <w:r w:rsidR="004E194A" w:rsidRPr="001F2260">
        <w:rPr>
          <w:rFonts w:asciiTheme="minorHAnsi" w:hAnsiTheme="minorHAnsi" w:cstheme="minorHAnsi"/>
        </w:rPr>
        <w:t>hodnotenie</w:t>
      </w:r>
      <w:r w:rsidRPr="001F2260">
        <w:rPr>
          <w:rFonts w:asciiTheme="minorHAnsi" w:hAnsiTheme="minorHAnsi" w:cstheme="minorHAnsi"/>
        </w:rPr>
        <w:t xml:space="preserve">. Získané kredity i </w:t>
      </w:r>
      <w:r w:rsidR="004E194A" w:rsidRPr="001F2260">
        <w:rPr>
          <w:rFonts w:asciiTheme="minorHAnsi" w:hAnsiTheme="minorHAnsi" w:cstheme="minorHAnsi"/>
        </w:rPr>
        <w:t>hodnotenie</w:t>
      </w:r>
      <w:r w:rsidRPr="001F2260">
        <w:rPr>
          <w:rFonts w:asciiTheme="minorHAnsi" w:hAnsiTheme="minorHAnsi" w:cstheme="minorHAnsi"/>
        </w:rPr>
        <w:t xml:space="preserve"> sa študentovi započítavajú do kreditov získaných za príslušný akademický rok a </w:t>
      </w:r>
      <w:r w:rsidR="004E194A" w:rsidRPr="001F2260">
        <w:rPr>
          <w:rFonts w:asciiTheme="minorHAnsi" w:hAnsiTheme="minorHAnsi" w:cstheme="minorHAnsi"/>
        </w:rPr>
        <w:t>hodnotenie</w:t>
      </w:r>
      <w:r w:rsidRPr="001F2260">
        <w:rPr>
          <w:rFonts w:asciiTheme="minorHAnsi" w:hAnsiTheme="minorHAnsi" w:cstheme="minorHAnsi"/>
        </w:rPr>
        <w:t xml:space="preserve"> do váženého</w:t>
      </w:r>
      <w:r w:rsidR="00BB70D9" w:rsidRPr="001F2260">
        <w:rPr>
          <w:rFonts w:asciiTheme="minorHAnsi" w:hAnsiTheme="minorHAnsi" w:cstheme="minorHAnsi"/>
        </w:rPr>
        <w:t xml:space="preserve"> študijného</w:t>
      </w:r>
      <w:r w:rsidRPr="001F2260">
        <w:rPr>
          <w:rFonts w:asciiTheme="minorHAnsi" w:hAnsiTheme="minorHAnsi" w:cstheme="minorHAnsi"/>
        </w:rPr>
        <w:t xml:space="preserve"> priemeru</w:t>
      </w:r>
      <w:r w:rsidR="00BB70D9" w:rsidRPr="001F2260">
        <w:rPr>
          <w:rFonts w:asciiTheme="minorHAnsi" w:hAnsiTheme="minorHAnsi" w:cstheme="minorHAnsi"/>
        </w:rPr>
        <w:t xml:space="preserve"> študenta</w:t>
      </w:r>
      <w:r w:rsidRPr="001F2260">
        <w:rPr>
          <w:rFonts w:asciiTheme="minorHAnsi" w:hAnsiTheme="minorHAnsi" w:cstheme="minorHAnsi"/>
        </w:rPr>
        <w:t>.</w:t>
      </w:r>
      <w:r w:rsidR="00686FBA" w:rsidRPr="001F2260">
        <w:rPr>
          <w:rFonts w:asciiTheme="minorHAnsi" w:hAnsiTheme="minorHAnsi" w:cstheme="minorHAnsi"/>
        </w:rPr>
        <w:t xml:space="preserve"> </w:t>
      </w:r>
    </w:p>
    <w:p w:rsidR="0023702E" w:rsidRPr="001F2260" w:rsidRDefault="00686FBA" w:rsidP="00F971A6">
      <w:pPr>
        <w:pStyle w:val="Odsekzoznamu"/>
        <w:spacing w:line="300" w:lineRule="exact"/>
        <w:ind w:left="567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>Poz</w:t>
      </w:r>
      <w:r w:rsidR="00B27791" w:rsidRPr="001F2260">
        <w:rPr>
          <w:rFonts w:asciiTheme="minorHAnsi" w:hAnsiTheme="minorHAnsi" w:cstheme="minorHAnsi"/>
        </w:rPr>
        <w:t>n</w:t>
      </w:r>
      <w:r w:rsidRPr="001F2260">
        <w:rPr>
          <w:rFonts w:asciiTheme="minorHAnsi" w:hAnsiTheme="minorHAnsi" w:cstheme="minorHAnsi"/>
        </w:rPr>
        <w:t xml:space="preserve">.: </w:t>
      </w:r>
      <w:r w:rsidR="00DC1A5C" w:rsidRPr="001F2260">
        <w:rPr>
          <w:rFonts w:asciiTheme="minorHAnsi" w:hAnsiTheme="minorHAnsi" w:cstheme="minorHAnsi"/>
        </w:rPr>
        <w:t xml:space="preserve">Študentovi sú </w:t>
      </w:r>
      <w:r w:rsidR="00DC1A5C" w:rsidRPr="001F2260">
        <w:rPr>
          <w:rFonts w:asciiTheme="minorHAnsi" w:hAnsiTheme="minorHAnsi" w:cstheme="minorHAnsi"/>
          <w:b/>
        </w:rPr>
        <w:t>za nahradené predmety</w:t>
      </w:r>
      <w:r w:rsidR="00DC1A5C" w:rsidRPr="001F2260">
        <w:rPr>
          <w:rFonts w:asciiTheme="minorHAnsi" w:hAnsiTheme="minorHAnsi" w:cstheme="minorHAnsi"/>
        </w:rPr>
        <w:t xml:space="preserve"> (ekvivalenty) pridelené kredity v zmysle študijného p</w:t>
      </w:r>
      <w:r w:rsidR="009C1660" w:rsidRPr="001F2260">
        <w:rPr>
          <w:rFonts w:asciiTheme="minorHAnsi" w:hAnsiTheme="minorHAnsi" w:cstheme="minorHAnsi"/>
        </w:rPr>
        <w:t>lánu na FEIT</w:t>
      </w:r>
      <w:r w:rsidR="00DC1A5C" w:rsidRPr="001F2260">
        <w:rPr>
          <w:rFonts w:asciiTheme="minorHAnsi" w:hAnsiTheme="minorHAnsi" w:cstheme="minorHAnsi"/>
        </w:rPr>
        <w:t xml:space="preserve"> (aj v prípade, že predmet zahraničnej univerzity má udelený vyšší počet kreditov). </w:t>
      </w:r>
    </w:p>
    <w:p w:rsidR="0023702E" w:rsidRPr="001F2260" w:rsidRDefault="0023702E" w:rsidP="00F971A6">
      <w:pPr>
        <w:numPr>
          <w:ilvl w:val="0"/>
          <w:numId w:val="6"/>
        </w:numPr>
        <w:spacing w:line="300" w:lineRule="exact"/>
        <w:ind w:left="567" w:hanging="207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 xml:space="preserve">Po ukončení </w:t>
      </w:r>
      <w:r w:rsidR="0098307B" w:rsidRPr="001F2260">
        <w:rPr>
          <w:rFonts w:asciiTheme="minorHAnsi" w:hAnsiTheme="minorHAnsi" w:cstheme="minorHAnsi"/>
        </w:rPr>
        <w:t>ERASMUS</w:t>
      </w:r>
      <w:r w:rsidR="00831B39" w:rsidRPr="001F2260">
        <w:rPr>
          <w:rFonts w:asciiTheme="minorHAnsi" w:hAnsiTheme="minorHAnsi" w:cstheme="minorHAnsi"/>
        </w:rPr>
        <w:t>+</w:t>
      </w:r>
      <w:r w:rsidR="0098307B" w:rsidRPr="001F2260">
        <w:rPr>
          <w:rFonts w:asciiTheme="minorHAnsi" w:hAnsiTheme="minorHAnsi" w:cstheme="minorHAnsi"/>
        </w:rPr>
        <w:t xml:space="preserve"> </w:t>
      </w:r>
      <w:r w:rsidRPr="001F2260">
        <w:rPr>
          <w:rFonts w:asciiTheme="minorHAnsi" w:hAnsiTheme="minorHAnsi" w:cstheme="minorHAnsi"/>
        </w:rPr>
        <w:t xml:space="preserve">mobility </w:t>
      </w:r>
      <w:r w:rsidR="002D16F7" w:rsidRPr="001F2260">
        <w:rPr>
          <w:rFonts w:asciiTheme="minorHAnsi" w:hAnsiTheme="minorHAnsi" w:cstheme="minorHAnsi"/>
        </w:rPr>
        <w:t xml:space="preserve">potvrdí </w:t>
      </w:r>
      <w:r w:rsidRPr="001F2260">
        <w:rPr>
          <w:rFonts w:asciiTheme="minorHAnsi" w:hAnsiTheme="minorHAnsi" w:cstheme="minorHAnsi"/>
        </w:rPr>
        <w:t xml:space="preserve">študentovi </w:t>
      </w:r>
      <w:r w:rsidR="004E194A" w:rsidRPr="001F2260">
        <w:rPr>
          <w:rFonts w:asciiTheme="minorHAnsi" w:hAnsiTheme="minorHAnsi" w:cstheme="minorHAnsi"/>
        </w:rPr>
        <w:t xml:space="preserve">ERASMUS+ </w:t>
      </w:r>
      <w:r w:rsidRPr="001F2260">
        <w:rPr>
          <w:rFonts w:asciiTheme="minorHAnsi" w:hAnsiTheme="minorHAnsi" w:cstheme="minorHAnsi"/>
        </w:rPr>
        <w:t xml:space="preserve">koordinátor </w:t>
      </w:r>
      <w:r w:rsidR="000E3B90">
        <w:rPr>
          <w:rFonts w:asciiTheme="minorHAnsi" w:hAnsiTheme="minorHAnsi" w:cstheme="minorHAnsi"/>
        </w:rPr>
        <w:t>FEIT</w:t>
      </w:r>
      <w:r w:rsidR="00BA5E82" w:rsidRPr="001F2260">
        <w:rPr>
          <w:rFonts w:asciiTheme="minorHAnsi" w:hAnsiTheme="minorHAnsi" w:cstheme="minorHAnsi"/>
        </w:rPr>
        <w:t>,</w:t>
      </w:r>
      <w:r w:rsidRPr="001F2260">
        <w:rPr>
          <w:rFonts w:asciiTheme="minorHAnsi" w:hAnsiTheme="minorHAnsi" w:cstheme="minorHAnsi"/>
        </w:rPr>
        <w:t xml:space="preserve"> na základe </w:t>
      </w:r>
      <w:r w:rsidR="003E1AAD" w:rsidRPr="001F2260">
        <w:rPr>
          <w:rFonts w:asciiTheme="minorHAnsi" w:hAnsiTheme="minorHAnsi" w:cstheme="minorHAnsi"/>
        </w:rPr>
        <w:t>po</w:t>
      </w:r>
      <w:r w:rsidR="00BA5E82" w:rsidRPr="001F2260">
        <w:rPr>
          <w:rFonts w:asciiTheme="minorHAnsi" w:hAnsiTheme="minorHAnsi" w:cstheme="minorHAnsi"/>
        </w:rPr>
        <w:t>tvrdenia</w:t>
      </w:r>
      <w:r w:rsidR="003E1AAD" w:rsidRPr="001F2260">
        <w:rPr>
          <w:rFonts w:asciiTheme="minorHAnsi" w:hAnsiTheme="minorHAnsi" w:cstheme="minorHAnsi"/>
        </w:rPr>
        <w:t xml:space="preserve"> zahraničnej univerzity o absolvovaní pobytu a dosiahnutých výsledkoch</w:t>
      </w:r>
      <w:r w:rsidR="00BA5E82" w:rsidRPr="001F2260">
        <w:rPr>
          <w:rFonts w:asciiTheme="minorHAnsi" w:hAnsiTheme="minorHAnsi" w:cstheme="minorHAnsi"/>
        </w:rPr>
        <w:t>,</w:t>
      </w:r>
      <w:r w:rsidR="003E1AAD" w:rsidRPr="001F2260">
        <w:rPr>
          <w:rFonts w:asciiTheme="minorHAnsi" w:hAnsiTheme="minorHAnsi" w:cstheme="minorHAnsi"/>
        </w:rPr>
        <w:t xml:space="preserve"> </w:t>
      </w:r>
      <w:r w:rsidRPr="001F2260">
        <w:rPr>
          <w:rFonts w:asciiTheme="minorHAnsi" w:hAnsiTheme="minorHAnsi" w:cstheme="minorHAnsi"/>
        </w:rPr>
        <w:t xml:space="preserve">certifikát o uznaní výsledkov na zahraničnej univerzite. </w:t>
      </w:r>
      <w:r w:rsidR="004B28CA" w:rsidRPr="001F2260">
        <w:rPr>
          <w:rFonts w:asciiTheme="minorHAnsi" w:hAnsiTheme="minorHAnsi" w:cstheme="minorHAnsi"/>
          <w:b/>
        </w:rPr>
        <w:t xml:space="preserve">Pozor! Výpis výsledkov štúdia (Transcript of Records), ktorý študent získa zo zahraničnej univerzity po skončení mobility, musí obsahovo </w:t>
      </w:r>
      <w:r w:rsidR="00835A29" w:rsidRPr="001F2260">
        <w:rPr>
          <w:rFonts w:asciiTheme="minorHAnsi" w:hAnsiTheme="minorHAnsi" w:cstheme="minorHAnsi"/>
          <w:b/>
        </w:rPr>
        <w:t xml:space="preserve"> </w:t>
      </w:r>
      <w:r w:rsidR="004B28CA" w:rsidRPr="001F2260">
        <w:rPr>
          <w:rFonts w:asciiTheme="minorHAnsi" w:hAnsiTheme="minorHAnsi" w:cstheme="minorHAnsi"/>
          <w:b/>
        </w:rPr>
        <w:t>zodpovedať zoznamu predmetov uvedených v Learning Agreemente</w:t>
      </w:r>
      <w:r w:rsidR="004B28CA" w:rsidRPr="001F2260">
        <w:rPr>
          <w:rFonts w:asciiTheme="minorHAnsi" w:hAnsiTheme="minorHAnsi" w:cstheme="minorHAnsi"/>
        </w:rPr>
        <w:t xml:space="preserve">. </w:t>
      </w:r>
    </w:p>
    <w:p w:rsidR="000D552D" w:rsidRPr="001F2260" w:rsidRDefault="00B61C58" w:rsidP="000D552D">
      <w:pPr>
        <w:numPr>
          <w:ilvl w:val="0"/>
          <w:numId w:val="6"/>
        </w:numPr>
        <w:spacing w:line="300" w:lineRule="exact"/>
        <w:ind w:left="567" w:hanging="207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lastRenderedPageBreak/>
        <w:t xml:space="preserve">V prípade, že študent úspešne neabsolvuje všetky predmety zapísané v dokumente Learning agreement a </w:t>
      </w:r>
      <w:r w:rsidRPr="001F2260">
        <w:rPr>
          <w:rFonts w:asciiTheme="minorHAnsi" w:hAnsiTheme="minorHAnsi" w:cstheme="minorHAnsi"/>
          <w:b/>
        </w:rPr>
        <w:t>bude mu na prijímajúcej univerzite pridelených menej ako 10 kreditov</w:t>
      </w:r>
      <w:r w:rsidRPr="001F2260">
        <w:rPr>
          <w:rFonts w:asciiTheme="minorHAnsi" w:hAnsiTheme="minorHAnsi" w:cstheme="minorHAnsi"/>
        </w:rPr>
        <w:t xml:space="preserve">, </w:t>
      </w:r>
      <w:r w:rsidR="006C5621" w:rsidRPr="001F2260">
        <w:rPr>
          <w:rFonts w:asciiTheme="minorHAnsi" w:hAnsiTheme="minorHAnsi" w:cstheme="minorHAnsi"/>
        </w:rPr>
        <w:t xml:space="preserve">alebo nesplní ustanovenia Erasmus+ finančnej zmluvy, </w:t>
      </w:r>
      <w:r w:rsidRPr="001F2260">
        <w:rPr>
          <w:rFonts w:asciiTheme="minorHAnsi" w:hAnsiTheme="minorHAnsi" w:cstheme="minorHAnsi"/>
        </w:rPr>
        <w:t xml:space="preserve">Erasmus+ pobyt </w:t>
      </w:r>
      <w:r w:rsidR="006C5621" w:rsidRPr="001F2260">
        <w:rPr>
          <w:rFonts w:asciiTheme="minorHAnsi" w:hAnsiTheme="minorHAnsi" w:cstheme="minorHAnsi"/>
        </w:rPr>
        <w:t>môže byť</w:t>
      </w:r>
      <w:r w:rsidRPr="001F2260">
        <w:rPr>
          <w:rFonts w:asciiTheme="minorHAnsi" w:hAnsiTheme="minorHAnsi" w:cstheme="minorHAnsi"/>
        </w:rPr>
        <w:t xml:space="preserve"> </w:t>
      </w:r>
      <w:r w:rsidR="000707AA" w:rsidRPr="001F2260">
        <w:rPr>
          <w:rFonts w:asciiTheme="minorHAnsi" w:hAnsiTheme="minorHAnsi" w:cstheme="minorHAnsi"/>
        </w:rPr>
        <w:t xml:space="preserve">študentovi </w:t>
      </w:r>
      <w:r w:rsidRPr="001F2260">
        <w:rPr>
          <w:rFonts w:asciiTheme="minorHAnsi" w:hAnsiTheme="minorHAnsi" w:cstheme="minorHAnsi"/>
        </w:rPr>
        <w:t xml:space="preserve">uznaný fakultou, </w:t>
      </w:r>
      <w:r w:rsidR="000707AA" w:rsidRPr="001F2260">
        <w:rPr>
          <w:rFonts w:asciiTheme="minorHAnsi" w:hAnsiTheme="minorHAnsi" w:cstheme="minorHAnsi"/>
        </w:rPr>
        <w:t>avšak nemusí mu byť vyplatená druhá splátka grantu. Toto nesplnenie obsahu dokumentu Learning agreement a nevyplatenie druhej splátky grantu sa posudzuje individuálne.</w:t>
      </w:r>
      <w:r w:rsidR="000D552D" w:rsidRPr="001F2260">
        <w:rPr>
          <w:rFonts w:asciiTheme="minorHAnsi" w:hAnsiTheme="minorHAnsi" w:cstheme="minorHAnsi"/>
        </w:rPr>
        <w:t xml:space="preserve"> </w:t>
      </w:r>
    </w:p>
    <w:p w:rsidR="00B61C58" w:rsidRPr="001F2260" w:rsidRDefault="000D552D" w:rsidP="000D552D">
      <w:pPr>
        <w:numPr>
          <w:ilvl w:val="0"/>
          <w:numId w:val="6"/>
        </w:numPr>
        <w:spacing w:line="300" w:lineRule="exact"/>
        <w:ind w:left="567" w:hanging="207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 xml:space="preserve">Ak </w:t>
      </w:r>
      <w:r w:rsidRPr="001F2260">
        <w:rPr>
          <w:rFonts w:asciiTheme="minorHAnsi" w:hAnsiTheme="minorHAnsi" w:cstheme="minorHAnsi"/>
          <w:b/>
        </w:rPr>
        <w:t>študent počas študijného pobytu získa 0 kreditov</w:t>
      </w:r>
      <w:r w:rsidRPr="001F2260">
        <w:rPr>
          <w:rFonts w:asciiTheme="minorHAnsi" w:hAnsiTheme="minorHAnsi" w:cstheme="minorHAnsi"/>
        </w:rPr>
        <w:t>, FEIT UNIZA si vyhradzuje právo na vrátenie celého grantu od študenta. Toto nesplnenie obsahu dokumentu Learning agreement a vrátenie celého grantu sa posudzuje individu</w:t>
      </w:r>
      <w:bookmarkStart w:id="0" w:name="_GoBack"/>
      <w:bookmarkEnd w:id="0"/>
      <w:r w:rsidRPr="001F2260">
        <w:rPr>
          <w:rFonts w:asciiTheme="minorHAnsi" w:hAnsiTheme="minorHAnsi" w:cstheme="minorHAnsi"/>
        </w:rPr>
        <w:t>álne.</w:t>
      </w:r>
    </w:p>
    <w:p w:rsidR="006C5621" w:rsidRPr="001F2260" w:rsidRDefault="006C5621" w:rsidP="000D552D">
      <w:pPr>
        <w:numPr>
          <w:ilvl w:val="0"/>
          <w:numId w:val="6"/>
        </w:numPr>
        <w:spacing w:line="300" w:lineRule="exact"/>
        <w:ind w:left="567" w:hanging="207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 xml:space="preserve">Predmety zo študijného programu FEIT UNIZA, ktoré boli nahradené a ktoré študent už nemusí absolvovať, zostanú v informačnom systéme, nebudú mať kredity, známku ani body a po absolvovaní mobility sa do informačného systému v rubrike „poznámka“ zvolí „nahradené na mobilite“. Tieto predmety nebudú započítavané medzi neabsolvované predmety s hodnotením FX a zároveň to indikuje, že boli nahradené mobilitou. V dodatku k diplomu sa u týchto predmetov objaví špeciálny indikátor. </w:t>
      </w:r>
    </w:p>
    <w:p w:rsidR="006C054E" w:rsidRPr="001F2260" w:rsidRDefault="006C5621" w:rsidP="009E631D">
      <w:pPr>
        <w:numPr>
          <w:ilvl w:val="0"/>
          <w:numId w:val="6"/>
        </w:numPr>
        <w:spacing w:line="300" w:lineRule="exact"/>
        <w:ind w:left="567" w:hanging="207"/>
        <w:jc w:val="both"/>
        <w:rPr>
          <w:rFonts w:asciiTheme="minorHAnsi" w:hAnsiTheme="minorHAnsi" w:cstheme="minorHAnsi"/>
        </w:rPr>
      </w:pPr>
      <w:r w:rsidRPr="001F2260">
        <w:rPr>
          <w:rFonts w:asciiTheme="minorHAnsi" w:hAnsiTheme="minorHAnsi" w:cstheme="minorHAnsi"/>
        </w:rPr>
        <w:t>Študentovi</w:t>
      </w:r>
      <w:r w:rsidR="00513FDE">
        <w:rPr>
          <w:rFonts w:asciiTheme="minorHAnsi" w:hAnsiTheme="minorHAnsi" w:cstheme="minorHAnsi"/>
        </w:rPr>
        <w:t xml:space="preserve"> sa po úspešnom ukončení štúdia</w:t>
      </w:r>
      <w:r w:rsidRPr="001F2260">
        <w:rPr>
          <w:rFonts w:asciiTheme="minorHAnsi" w:hAnsiTheme="minorHAnsi" w:cstheme="minorHAnsi"/>
        </w:rPr>
        <w:t xml:space="preserve"> zapíše skutočnosť, že absolvoval študijný pobyt do dodatku diplomu v časti ďalšie informácie.</w:t>
      </w:r>
    </w:p>
    <w:p w:rsidR="00EE613A" w:rsidRPr="001F2260" w:rsidRDefault="00EE613A" w:rsidP="00EE613A">
      <w:pPr>
        <w:spacing w:line="300" w:lineRule="exact"/>
        <w:ind w:left="360"/>
        <w:jc w:val="both"/>
        <w:rPr>
          <w:rFonts w:asciiTheme="minorHAnsi" w:hAnsiTheme="minorHAnsi" w:cstheme="minorHAnsi"/>
        </w:rPr>
      </w:pPr>
    </w:p>
    <w:p w:rsidR="009E631D" w:rsidRPr="001F2260" w:rsidRDefault="009E631D" w:rsidP="009E631D">
      <w:pPr>
        <w:spacing w:line="300" w:lineRule="exact"/>
        <w:jc w:val="both"/>
        <w:rPr>
          <w:rFonts w:asciiTheme="minorHAnsi" w:hAnsiTheme="minorHAnsi" w:cstheme="minorHAnsi"/>
        </w:rPr>
      </w:pPr>
    </w:p>
    <w:p w:rsidR="009E631D" w:rsidRPr="009E631D" w:rsidRDefault="009E631D" w:rsidP="00EE613A">
      <w:pPr>
        <w:pStyle w:val="Nadpis1"/>
        <w:numPr>
          <w:ilvl w:val="0"/>
          <w:numId w:val="11"/>
        </w:numPr>
        <w:jc w:val="left"/>
        <w:rPr>
          <w:rFonts w:asciiTheme="minorHAnsi" w:hAnsiTheme="minorHAnsi" w:cs="Arial"/>
          <w:sz w:val="28"/>
          <w:szCs w:val="28"/>
        </w:rPr>
      </w:pPr>
      <w:r w:rsidRPr="009E631D">
        <w:rPr>
          <w:rFonts w:asciiTheme="minorHAnsi" w:hAnsiTheme="minorHAnsi" w:cs="Arial"/>
          <w:sz w:val="28"/>
          <w:szCs w:val="28"/>
        </w:rPr>
        <w:t xml:space="preserve">Postup </w:t>
      </w:r>
      <w:r w:rsidR="00455E8E" w:rsidRPr="001F2260">
        <w:rPr>
          <w:rFonts w:asciiTheme="minorHAnsi" w:hAnsiTheme="minorHAnsi" w:cs="Arial"/>
          <w:sz w:val="28"/>
          <w:szCs w:val="28"/>
        </w:rPr>
        <w:t xml:space="preserve">na UNIZA </w:t>
      </w:r>
      <w:r w:rsidRPr="009E631D">
        <w:rPr>
          <w:rFonts w:asciiTheme="minorHAnsi" w:hAnsiTheme="minorHAnsi" w:cs="Arial"/>
          <w:sz w:val="28"/>
          <w:szCs w:val="28"/>
        </w:rPr>
        <w:t>pri uzatváraní mobilít a vyplatení/vrátení splátok grantov v mimoriadny</w:t>
      </w:r>
      <w:r w:rsidR="00455E8E" w:rsidRPr="001F2260">
        <w:rPr>
          <w:rFonts w:asciiTheme="minorHAnsi" w:hAnsiTheme="minorHAnsi" w:cs="Arial"/>
          <w:sz w:val="28"/>
          <w:szCs w:val="28"/>
        </w:rPr>
        <w:t>ch prípadoch</w:t>
      </w:r>
      <w:r w:rsidR="00091C54">
        <w:rPr>
          <w:rFonts w:asciiTheme="minorHAnsi" w:hAnsiTheme="minorHAnsi" w:cs="Arial"/>
          <w:sz w:val="28"/>
          <w:szCs w:val="28"/>
        </w:rPr>
        <w:t xml:space="preserve"> (celouniverzitné usmernenie)</w:t>
      </w:r>
    </w:p>
    <w:p w:rsidR="009E631D" w:rsidRPr="009E631D" w:rsidRDefault="009E631D" w:rsidP="00A64E8B">
      <w:pPr>
        <w:numPr>
          <w:ilvl w:val="0"/>
          <w:numId w:val="10"/>
        </w:numPr>
        <w:spacing w:line="300" w:lineRule="exact"/>
        <w:jc w:val="both"/>
        <w:rPr>
          <w:rFonts w:asciiTheme="minorHAnsi" w:hAnsiTheme="minorHAnsi" w:cstheme="minorHAnsi"/>
        </w:rPr>
      </w:pPr>
      <w:r w:rsidRPr="009E631D">
        <w:rPr>
          <w:rFonts w:asciiTheme="minorHAnsi" w:hAnsiTheme="minorHAnsi" w:cstheme="minorHAnsi"/>
        </w:rPr>
        <w:t>Skrátení pobytu alebo nedodržania minimálnej dĺžky pobytu</w:t>
      </w:r>
    </w:p>
    <w:p w:rsidR="009E631D" w:rsidRPr="009E631D" w:rsidRDefault="009E631D" w:rsidP="00A64E8B">
      <w:pPr>
        <w:numPr>
          <w:ilvl w:val="0"/>
          <w:numId w:val="10"/>
        </w:numPr>
        <w:spacing w:line="300" w:lineRule="exact"/>
        <w:jc w:val="both"/>
        <w:rPr>
          <w:rFonts w:asciiTheme="minorHAnsi" w:hAnsiTheme="minorHAnsi" w:cstheme="minorHAnsi"/>
        </w:rPr>
      </w:pPr>
      <w:r w:rsidRPr="009E631D">
        <w:rPr>
          <w:rFonts w:asciiTheme="minorHAnsi" w:hAnsiTheme="minorHAnsi" w:cstheme="minorHAnsi"/>
        </w:rPr>
        <w:t>Nevyplatenia druhej splátky grantu z dôvodu nesplnenia časti študijných povinností</w:t>
      </w:r>
    </w:p>
    <w:p w:rsidR="009E631D" w:rsidRPr="009E631D" w:rsidRDefault="009E631D" w:rsidP="00A64E8B">
      <w:pPr>
        <w:numPr>
          <w:ilvl w:val="0"/>
          <w:numId w:val="10"/>
        </w:numPr>
        <w:spacing w:line="300" w:lineRule="exact"/>
        <w:jc w:val="both"/>
        <w:rPr>
          <w:rFonts w:asciiTheme="minorHAnsi" w:hAnsiTheme="minorHAnsi" w:cstheme="minorHAnsi"/>
        </w:rPr>
      </w:pPr>
      <w:r w:rsidRPr="009E631D">
        <w:rPr>
          <w:rFonts w:asciiTheme="minorHAnsi" w:hAnsiTheme="minorHAnsi" w:cstheme="minorHAnsi"/>
        </w:rPr>
        <w:t>Študent absolvuje celý pobyt, ale nesplní nič zo študijných povinností uvedených v Zmluve o štúdiu</w:t>
      </w:r>
    </w:p>
    <w:p w:rsidR="009E631D" w:rsidRPr="009E631D" w:rsidRDefault="009E631D" w:rsidP="009E631D">
      <w:pPr>
        <w:rPr>
          <w:rFonts w:asciiTheme="minorHAnsi" w:eastAsia="Calibri" w:hAnsiTheme="minorHAnsi" w:cstheme="minorHAnsi"/>
        </w:rPr>
      </w:pPr>
    </w:p>
    <w:p w:rsidR="009E631D" w:rsidRPr="009E631D" w:rsidRDefault="009E631D" w:rsidP="009E631D">
      <w:pPr>
        <w:rPr>
          <w:rFonts w:asciiTheme="minorHAnsi" w:eastAsia="Calibri" w:hAnsiTheme="minorHAnsi" w:cstheme="minorHAnsi"/>
          <w:b/>
        </w:rPr>
      </w:pPr>
    </w:p>
    <w:p w:rsidR="009E631D" w:rsidRPr="009E631D" w:rsidRDefault="009E631D" w:rsidP="009E631D">
      <w:pPr>
        <w:rPr>
          <w:rFonts w:asciiTheme="minorHAnsi" w:eastAsia="Calibri" w:hAnsiTheme="minorHAnsi" w:cstheme="minorHAnsi"/>
          <w:b/>
        </w:rPr>
      </w:pPr>
      <w:r w:rsidRPr="009E631D">
        <w:rPr>
          <w:rFonts w:asciiTheme="minorHAnsi" w:eastAsia="Calibri" w:hAnsiTheme="minorHAnsi" w:cstheme="minorHAnsi"/>
          <w:b/>
          <w:highlight w:val="lightGray"/>
        </w:rPr>
        <w:t>Postup pri skrátení študijného pobytu v rámci dodržania minimálnej dĺžky (bod č. 1) alebo nedodržania minimálnej dĺžky pobytu (bod č. 2)</w:t>
      </w:r>
    </w:p>
    <w:p w:rsidR="009E631D" w:rsidRPr="009E631D" w:rsidRDefault="009E631D" w:rsidP="009E631D">
      <w:pPr>
        <w:rPr>
          <w:rFonts w:asciiTheme="minorHAnsi" w:eastAsia="Calibri" w:hAnsiTheme="minorHAnsi" w:cstheme="minorHAnsi"/>
        </w:rPr>
      </w:pPr>
    </w:p>
    <w:p w:rsidR="009E631D" w:rsidRPr="009E631D" w:rsidRDefault="009E631D" w:rsidP="00091C54">
      <w:pPr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</w:rPr>
        <w:t>V súlade s pravidlami programu, minimálna dĺžka študijného pobytu sú tri mesiace. Pri predčasnom návrate zo študijného môžu nastať dve situácie:</w:t>
      </w:r>
    </w:p>
    <w:p w:rsidR="009E631D" w:rsidRPr="009E631D" w:rsidRDefault="009E631D" w:rsidP="00091C54">
      <w:pPr>
        <w:jc w:val="both"/>
        <w:rPr>
          <w:rFonts w:asciiTheme="minorHAnsi" w:eastAsia="Calibri" w:hAnsiTheme="minorHAnsi" w:cstheme="minorHAnsi"/>
        </w:rPr>
      </w:pPr>
    </w:p>
    <w:p w:rsidR="00091C54" w:rsidRPr="00091C54" w:rsidRDefault="009E631D" w:rsidP="00091C54">
      <w:pPr>
        <w:numPr>
          <w:ilvl w:val="0"/>
          <w:numId w:val="7"/>
        </w:numPr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  <w:b/>
          <w:bCs/>
        </w:rPr>
        <w:t>Ak je študent vyslaný napríklad na 5-mesačný študijný pobyt  </w:t>
      </w:r>
      <w:r w:rsidRPr="009E631D">
        <w:rPr>
          <w:rFonts w:asciiTheme="minorHAnsi" w:eastAsia="Calibri" w:hAnsiTheme="minorHAnsi" w:cstheme="minorHAnsi"/>
          <w:b/>
          <w:bCs/>
          <w:u w:val="single"/>
        </w:rPr>
        <w:t>a vráti sa predčasne po uplynutí troch mesiacov</w:t>
      </w:r>
    </w:p>
    <w:p w:rsidR="009E631D" w:rsidRPr="009E631D" w:rsidRDefault="009E631D" w:rsidP="00091C54">
      <w:pPr>
        <w:ind w:left="720"/>
        <w:jc w:val="both"/>
        <w:rPr>
          <w:rFonts w:asciiTheme="minorHAnsi" w:eastAsia="Calibri" w:hAnsiTheme="minorHAnsi" w:cstheme="minorHAnsi"/>
        </w:rPr>
      </w:pPr>
      <w:r w:rsidRPr="00091C54">
        <w:rPr>
          <w:rFonts w:asciiTheme="minorHAnsi" w:eastAsia="Calibri" w:hAnsiTheme="minorHAnsi" w:cstheme="minorHAnsi"/>
          <w:bCs/>
        </w:rPr>
        <w:t>P</w:t>
      </w:r>
      <w:r w:rsidRPr="009E631D">
        <w:rPr>
          <w:rFonts w:asciiTheme="minorHAnsi" w:eastAsia="Calibri" w:hAnsiTheme="minorHAnsi" w:cstheme="minorHAnsi"/>
        </w:rPr>
        <w:t xml:space="preserve">o písomnom zdôvodnení predčasného návratu prodekanovi (ktorý zastáva pozíciu  fakultného Erasmus koordinátora) a po  odsúhlasení dôvodov  prodekanom, je </w:t>
      </w:r>
      <w:r w:rsidRPr="009E631D">
        <w:rPr>
          <w:rFonts w:asciiTheme="minorHAnsi" w:eastAsia="Calibri" w:hAnsiTheme="minorHAnsi" w:cstheme="minorHAnsi"/>
          <w:b/>
        </w:rPr>
        <w:t>študentovi vyplatená alikvotná výška grantu kratšia ako 5 mesiacov, podľa skutočnej dĺžky mobility potvrdenej certifikátom z prijímajúcej inštitúcie.</w:t>
      </w:r>
      <w:r w:rsidRPr="009E631D">
        <w:rPr>
          <w:rFonts w:asciiTheme="minorHAnsi" w:eastAsia="Calibri" w:hAnsiTheme="minorHAnsi" w:cstheme="minorHAnsi"/>
        </w:rPr>
        <w:t xml:space="preserve">  Minimálna dĺžka študijného pobytu musí byť dodržaná. Študent k certifikátu predkladá všetky požadované dokumenty k uzavretiu Erasmus študijného pobytu.</w:t>
      </w:r>
    </w:p>
    <w:p w:rsidR="009E631D" w:rsidRPr="009E631D" w:rsidRDefault="009E631D" w:rsidP="00091C54">
      <w:pPr>
        <w:numPr>
          <w:ilvl w:val="0"/>
          <w:numId w:val="7"/>
        </w:numPr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  <w:b/>
          <w:bCs/>
          <w:u w:val="single"/>
        </w:rPr>
        <w:t>Ak je študent na študijnom pobyte  kratšiu dobu ako tri mesiace</w:t>
      </w:r>
      <w:r w:rsidRPr="009E631D">
        <w:rPr>
          <w:rFonts w:asciiTheme="minorHAnsi" w:eastAsia="Calibri" w:hAnsiTheme="minorHAnsi" w:cstheme="minorHAnsi"/>
          <w:b/>
          <w:bCs/>
        </w:rPr>
        <w:t>, prednášky odsúhlasených predmetov v Zmluve o štúdium ďalej nenavštevuje a neukončí ich skúškou, vtedy, na základe uvedenia vážnych dôvodov, je mu možné vyplatiť  alikvotnú čiastku grantu. Tieto dôvody sú napríklad</w:t>
      </w:r>
      <w:r w:rsidRPr="009E631D">
        <w:rPr>
          <w:rFonts w:asciiTheme="minorHAnsi" w:eastAsia="Calibri" w:hAnsiTheme="minorHAnsi" w:cstheme="minorHAnsi"/>
        </w:rPr>
        <w:t>:</w:t>
      </w:r>
    </w:p>
    <w:p w:rsidR="00091C54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  <w:b/>
          <w:bCs/>
          <w:u w:val="single"/>
        </w:rPr>
        <w:t>Vyššia moc -</w:t>
      </w:r>
      <w:r w:rsidRPr="009E631D">
        <w:rPr>
          <w:rFonts w:asciiTheme="minorHAnsi" w:eastAsia="Calibri" w:hAnsiTheme="minorHAnsi" w:cstheme="minorHAnsi"/>
        </w:rPr>
        <w:t xml:space="preserve"> živelná pohroma, dlhodobý všeobecný štrajk všetkých inštitúcii v krajine, vojnový konflikt... </w:t>
      </w:r>
    </w:p>
    <w:p w:rsidR="009E631D" w:rsidRPr="009E631D" w:rsidRDefault="009E631D" w:rsidP="00091C54">
      <w:pPr>
        <w:ind w:left="720"/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</w:rPr>
        <w:lastRenderedPageBreak/>
        <w:t>Študent k písomnému zdôvodneniu predčasného návratu prikladá potvrdenie dôvodov z prijímajúcej inštitúcie a certifikát o skutočnej dĺžke pobytu (podľa druhu dôvodu predčasného návratu, v niektorých prípadoch aj dokumentáciu zo slovenského veľvyslanectva, polície ...)</w:t>
      </w:r>
    </w:p>
    <w:p w:rsidR="00091C54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  <w:b/>
          <w:bCs/>
          <w:u w:val="single"/>
        </w:rPr>
        <w:t>Vážne zdravotné dôvody neumožňujúce ukončiť študijný pobyt v minimálnej dĺžke 3 mesiacov –</w:t>
      </w:r>
      <w:r w:rsidRPr="009E631D">
        <w:rPr>
          <w:rFonts w:asciiTheme="minorHAnsi" w:eastAsia="Calibri" w:hAnsiTheme="minorHAnsi" w:cstheme="minorHAnsi"/>
        </w:rPr>
        <w:t xml:space="preserve"> </w:t>
      </w:r>
      <w:r w:rsidRPr="009E631D">
        <w:rPr>
          <w:rFonts w:asciiTheme="minorHAnsi" w:eastAsia="Calibri" w:hAnsiTheme="minorHAnsi" w:cstheme="minorHAnsi"/>
          <w:b/>
          <w:bCs/>
          <w:u w:val="single"/>
        </w:rPr>
        <w:t>hospitalizácia v nemocnici, psychické problémy</w:t>
      </w:r>
      <w:r w:rsidRPr="009E631D">
        <w:rPr>
          <w:rFonts w:asciiTheme="minorHAnsi" w:eastAsia="Calibri" w:hAnsiTheme="minorHAnsi" w:cstheme="minorHAnsi"/>
        </w:rPr>
        <w:t xml:space="preserve"> ...</w:t>
      </w:r>
      <w:r w:rsidR="00091C54">
        <w:rPr>
          <w:rFonts w:asciiTheme="minorHAnsi" w:eastAsia="Calibri" w:hAnsiTheme="minorHAnsi" w:cstheme="minorHAnsi"/>
        </w:rPr>
        <w:t xml:space="preserve"> </w:t>
      </w:r>
    </w:p>
    <w:p w:rsidR="009E631D" w:rsidRPr="009E631D" w:rsidRDefault="00091C54" w:rsidP="00091C54">
      <w:pPr>
        <w:ind w:left="720"/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</w:rPr>
        <w:t xml:space="preserve">Študent </w:t>
      </w:r>
      <w:r w:rsidR="009E631D" w:rsidRPr="009E631D">
        <w:rPr>
          <w:rFonts w:asciiTheme="minorHAnsi" w:eastAsia="Calibri" w:hAnsiTheme="minorHAnsi" w:cstheme="minorHAnsi"/>
        </w:rPr>
        <w:t>prikladá k zdôvodneniu predčasného návratu kópiu lekárskej správy  a certifikát z prijímajúcej univerzity o dĺžke pobytu</w:t>
      </w: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  <w:b/>
          <w:bCs/>
          <w:u w:val="single"/>
        </w:rPr>
        <w:t>Z ďalších dôvodov je možné spomenúť - okradnutie, podvod pri zabezpečení ubytovania, úmrtie blízkej osoby alebo opatrovanie blízkej osoby ...</w:t>
      </w:r>
    </w:p>
    <w:p w:rsidR="009E631D" w:rsidRPr="001F2260" w:rsidRDefault="00091C54" w:rsidP="00091C54">
      <w:pPr>
        <w:ind w:left="720"/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</w:rPr>
        <w:t xml:space="preserve">Študent </w:t>
      </w:r>
      <w:r w:rsidR="009E631D" w:rsidRPr="009E631D">
        <w:rPr>
          <w:rFonts w:asciiTheme="minorHAnsi" w:eastAsia="Calibri" w:hAnsiTheme="minorHAnsi" w:cstheme="minorHAnsi"/>
        </w:rPr>
        <w:t>prikladá k oznámeniu o predčasnom návrate dokumenty potvrdzujúce tieto dôvody a certifikát o dĺžke pobytu.</w:t>
      </w:r>
    </w:p>
    <w:p w:rsidR="00A64E8B" w:rsidRPr="009E631D" w:rsidRDefault="00A64E8B" w:rsidP="00091C54">
      <w:pPr>
        <w:ind w:left="720"/>
        <w:jc w:val="both"/>
        <w:rPr>
          <w:rFonts w:asciiTheme="minorHAnsi" w:eastAsia="Calibri" w:hAnsiTheme="minorHAnsi" w:cstheme="minorHAnsi"/>
        </w:rPr>
      </w:pPr>
    </w:p>
    <w:p w:rsidR="009E631D" w:rsidRPr="001F2260" w:rsidRDefault="009E631D" w:rsidP="009E631D">
      <w:pPr>
        <w:rPr>
          <w:rFonts w:asciiTheme="minorHAnsi" w:eastAsia="Calibri" w:hAnsiTheme="minorHAnsi" w:cstheme="minorHAnsi"/>
          <w:b/>
        </w:rPr>
      </w:pPr>
      <w:r w:rsidRPr="009E631D">
        <w:rPr>
          <w:rFonts w:asciiTheme="minorHAnsi" w:eastAsia="Calibri" w:hAnsiTheme="minorHAnsi" w:cstheme="minorHAnsi"/>
          <w:b/>
          <w:highlight w:val="lightGray"/>
        </w:rPr>
        <w:t>Ak sa študent vráti zo študijného pobytu pred uplynutím minimálnej dĺžky pobytu (menej ako 3 mesiace) a neabsolvuje prednášky a skúšky z predmetov zapísaných v Zmluve o štúdiu, vtedy je  postup uzavretia pobytu nasledovný:</w:t>
      </w:r>
    </w:p>
    <w:p w:rsidR="00A64E8B" w:rsidRPr="009E631D" w:rsidRDefault="00A64E8B" w:rsidP="009E631D">
      <w:pPr>
        <w:rPr>
          <w:rFonts w:asciiTheme="minorHAnsi" w:eastAsia="Calibri" w:hAnsiTheme="minorHAnsi" w:cstheme="minorHAnsi"/>
          <w:b/>
        </w:rPr>
      </w:pP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</w:rPr>
        <w:t xml:space="preserve">Študent písomne </w:t>
      </w:r>
      <w:r w:rsidR="00455E8E" w:rsidRPr="001F2260">
        <w:rPr>
          <w:rFonts w:asciiTheme="minorHAnsi" w:eastAsia="Calibri" w:hAnsiTheme="minorHAnsi" w:cstheme="minorHAnsi"/>
        </w:rPr>
        <w:t>informuje prodekana</w:t>
      </w:r>
      <w:r w:rsidRPr="009E631D">
        <w:rPr>
          <w:rFonts w:asciiTheme="minorHAnsi" w:eastAsia="Calibri" w:hAnsiTheme="minorHAnsi" w:cstheme="minorHAnsi"/>
        </w:rPr>
        <w:t xml:space="preserve"> o predčasnom ukončení študijného pobytu s uvedením  dôvodov. V oznámení študent písomne vysvetlí dôvody predčasného ukončenia. </w:t>
      </w: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</w:rPr>
        <w:t>K oznámeniu študent predkladá podpornú  dokumentáciu (záznam z polície, vyjadrenie z prijímajúcej univerzity, potvrdenie od lekára ...... viď hore uvedené príklady predčasného návratu) a certifikát o skutočnej dĺžke pobytu z prijímajúcej inštitúcie.</w:t>
      </w: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  <w:b/>
        </w:rPr>
      </w:pPr>
      <w:r w:rsidRPr="009E631D">
        <w:rPr>
          <w:rFonts w:asciiTheme="minorHAnsi" w:eastAsia="Calibri" w:hAnsiTheme="minorHAnsi" w:cstheme="minorHAnsi"/>
          <w:b/>
        </w:rPr>
        <w:t xml:space="preserve">Prodekan oznámi predčasný návrat študenta prorektorovi pre medzinárodnú spoluprácu (Erasmus inštitucionálnemu koordinátorovi) a zároveň oznámi na študijné oddelenie fakulty. </w:t>
      </w: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  <w:b/>
        </w:rPr>
      </w:pPr>
      <w:r w:rsidRPr="009E631D">
        <w:rPr>
          <w:rFonts w:asciiTheme="minorHAnsi" w:eastAsia="Calibri" w:hAnsiTheme="minorHAnsi" w:cstheme="minorHAnsi"/>
          <w:b/>
        </w:rPr>
        <w:t>Na základe posúdenia dôvodov predčasného návratu študenta</w:t>
      </w:r>
      <w:r w:rsidR="00455E8E" w:rsidRPr="001F2260">
        <w:rPr>
          <w:rFonts w:asciiTheme="minorHAnsi" w:eastAsia="Calibri" w:hAnsiTheme="minorHAnsi" w:cstheme="minorHAnsi"/>
          <w:b/>
          <w:u w:val="single"/>
        </w:rPr>
        <w:t xml:space="preserve">, prodekan </w:t>
      </w:r>
      <w:r w:rsidRPr="009E631D">
        <w:rPr>
          <w:rFonts w:asciiTheme="minorHAnsi" w:eastAsia="Calibri" w:hAnsiTheme="minorHAnsi" w:cstheme="minorHAnsi"/>
          <w:b/>
          <w:u w:val="single"/>
        </w:rPr>
        <w:t>odporučí uznanie dôvodov a nevrátenia alikvotnej čiastky</w:t>
      </w:r>
      <w:r w:rsidRPr="009E631D">
        <w:rPr>
          <w:rFonts w:asciiTheme="minorHAnsi" w:eastAsia="Calibri" w:hAnsiTheme="minorHAnsi" w:cstheme="minorHAnsi"/>
          <w:b/>
        </w:rPr>
        <w:t xml:space="preserve"> z už vyplatenej prvej splátky  grantu. Študent vyplní záverečnú správu.</w:t>
      </w: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  <w:b/>
        </w:rPr>
      </w:pPr>
      <w:r w:rsidRPr="009E631D">
        <w:rPr>
          <w:rFonts w:asciiTheme="minorHAnsi" w:eastAsia="Calibri" w:hAnsiTheme="minorHAnsi" w:cstheme="minorHAnsi"/>
          <w:b/>
          <w:u w:val="single"/>
        </w:rPr>
        <w:t>Po schválení dôvodov a dokumentácie prorektorom, mobilita je uzavretá</w:t>
      </w:r>
      <w:r w:rsidRPr="009E631D">
        <w:rPr>
          <w:rFonts w:asciiTheme="minorHAnsi" w:eastAsia="Calibri" w:hAnsiTheme="minorHAnsi" w:cstheme="minorHAnsi"/>
          <w:b/>
        </w:rPr>
        <w:t>. Študent je vyzvaný na vrátenie neminutej časti vyplatenej  prvej splátky Erasmus grantu (suma je stanovená po odrátaní schválenej  alikvotnej časti grantu).</w:t>
      </w: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</w:rPr>
        <w:t>V prípade, že oprávnenosť dôvodov na uznanie predčasného návratu nevie posúdiť ani prorektor (inštitucionálny koordinátor), pracovníci OMVaM požiadajú o stanovisko pracovníkov Národnej kancelárie Erasmus+.</w:t>
      </w: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  <w:b/>
        </w:rPr>
      </w:pPr>
      <w:r w:rsidRPr="009E631D">
        <w:rPr>
          <w:rFonts w:asciiTheme="minorHAnsi" w:eastAsia="Calibri" w:hAnsiTheme="minorHAnsi" w:cstheme="minorHAnsi"/>
          <w:b/>
        </w:rPr>
        <w:t>Ak študent neuvedie žiadne relevantné dôvody predčasného návratu, študent je vyzvaný na vrátenie celého už vyplateného Erasmus+ grantu (prvej splátky).</w:t>
      </w:r>
    </w:p>
    <w:p w:rsidR="009E631D" w:rsidRPr="009E631D" w:rsidRDefault="009E631D" w:rsidP="009E631D">
      <w:pPr>
        <w:rPr>
          <w:rFonts w:asciiTheme="minorHAnsi" w:eastAsia="Calibri" w:hAnsiTheme="minorHAnsi" w:cstheme="minorHAnsi"/>
        </w:rPr>
      </w:pPr>
    </w:p>
    <w:p w:rsidR="009E631D" w:rsidRPr="009E631D" w:rsidRDefault="009E631D" w:rsidP="009E631D">
      <w:pPr>
        <w:rPr>
          <w:rFonts w:asciiTheme="minorHAnsi" w:eastAsia="Calibri" w:hAnsiTheme="minorHAnsi" w:cstheme="minorHAnsi"/>
          <w:b/>
        </w:rPr>
      </w:pPr>
      <w:r w:rsidRPr="009E631D">
        <w:rPr>
          <w:rFonts w:asciiTheme="minorHAnsi" w:eastAsia="Calibri" w:hAnsiTheme="minorHAnsi" w:cstheme="minorHAnsi"/>
          <w:b/>
          <w:highlight w:val="lightGray"/>
        </w:rPr>
        <w:t>Postup nevyplatenia druhej splátky grantu z dôvodu nesplnenia časti študijných povinností uvedených v Zmluve o štúdiu</w:t>
      </w:r>
    </w:p>
    <w:p w:rsidR="009E631D" w:rsidRPr="009E631D" w:rsidRDefault="009E631D" w:rsidP="00091C54">
      <w:pPr>
        <w:ind w:left="720"/>
        <w:jc w:val="both"/>
        <w:rPr>
          <w:rFonts w:asciiTheme="minorHAnsi" w:eastAsia="Calibri" w:hAnsiTheme="minorHAnsi" w:cstheme="minorHAnsi"/>
        </w:rPr>
      </w:pP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  <w:b/>
        </w:rPr>
        <w:t>Pred vycestovaním na študijný, pobyt fakultný pracovník informuje študenta o fakultných pravidlách uznania/neuznania výsledkov študijných pobytov</w:t>
      </w:r>
      <w:r w:rsidRPr="009E631D">
        <w:rPr>
          <w:rFonts w:asciiTheme="minorHAnsi" w:eastAsia="Calibri" w:hAnsiTheme="minorHAnsi" w:cstheme="minorHAnsi"/>
        </w:rPr>
        <w:t>.</w:t>
      </w: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</w:rPr>
        <w:t>Po ukončení študijného pobytu, študent oboznámi prodekana s dôvodmi nesplnenia si povinností.</w:t>
      </w: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  <w:b/>
        </w:rPr>
      </w:pPr>
      <w:r w:rsidRPr="009E631D">
        <w:rPr>
          <w:rFonts w:asciiTheme="minorHAnsi" w:eastAsia="Calibri" w:hAnsiTheme="minorHAnsi" w:cstheme="minorHAnsi"/>
          <w:b/>
        </w:rPr>
        <w:t>Po posúdení všetkých skutočností, p</w:t>
      </w:r>
      <w:r w:rsidR="000E3B90">
        <w:rPr>
          <w:rFonts w:asciiTheme="minorHAnsi" w:eastAsia="Calibri" w:hAnsiTheme="minorHAnsi" w:cstheme="minorHAnsi"/>
          <w:b/>
        </w:rPr>
        <w:t>rodekan</w:t>
      </w:r>
      <w:r w:rsidRPr="009E631D">
        <w:rPr>
          <w:rFonts w:asciiTheme="minorHAnsi" w:eastAsia="Calibri" w:hAnsiTheme="minorHAnsi" w:cstheme="minorHAnsi"/>
          <w:b/>
        </w:rPr>
        <w:t xml:space="preserve"> v potvrdení o uznaní/neuznaní výsledkov štúdia </w:t>
      </w:r>
      <w:r w:rsidRPr="009E631D">
        <w:rPr>
          <w:rFonts w:asciiTheme="minorHAnsi" w:eastAsia="Calibri" w:hAnsiTheme="minorHAnsi" w:cstheme="minorHAnsi"/>
          <w:b/>
          <w:u w:val="single"/>
        </w:rPr>
        <w:t>uvedie fakultné pravidlá uznávania/neuznávania výsledkov z mobilít, o ktorých bol študent informovaný pred začatím mobility</w:t>
      </w:r>
      <w:r w:rsidRPr="009E631D">
        <w:rPr>
          <w:rFonts w:asciiTheme="minorHAnsi" w:eastAsia="Calibri" w:hAnsiTheme="minorHAnsi" w:cstheme="minorHAnsi"/>
          <w:b/>
        </w:rPr>
        <w:t xml:space="preserve"> a požiada o nev</w:t>
      </w:r>
      <w:r w:rsidR="00091C54">
        <w:rPr>
          <w:rFonts w:asciiTheme="minorHAnsi" w:eastAsia="Calibri" w:hAnsiTheme="minorHAnsi" w:cstheme="minorHAnsi"/>
          <w:b/>
        </w:rPr>
        <w:t>yplatenie druhej splátky grantu</w:t>
      </w:r>
      <w:r w:rsidRPr="009E631D">
        <w:rPr>
          <w:rFonts w:asciiTheme="minorHAnsi" w:eastAsia="Calibri" w:hAnsiTheme="minorHAnsi" w:cstheme="minorHAnsi"/>
          <w:b/>
        </w:rPr>
        <w:t>.</w:t>
      </w: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</w:rPr>
        <w:lastRenderedPageBreak/>
        <w:t>S potvrdením o uznaní/neuznaní výsledkov študijného pobytu, sú na OMVaM zasielané všetky Erasmus dokumenty požadované k uzavretiu mobility.</w:t>
      </w: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</w:rPr>
        <w:t>Po odsúhlasení nevyplatenia druhej splátky prorektorom je mobilita uzavretá bez vyplatenia druhej splátky.</w:t>
      </w:r>
    </w:p>
    <w:p w:rsidR="009E631D" w:rsidRPr="009E631D" w:rsidRDefault="009E631D" w:rsidP="00091C54">
      <w:pPr>
        <w:ind w:left="360"/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</w:rPr>
        <w:t xml:space="preserve"> </w:t>
      </w:r>
    </w:p>
    <w:p w:rsidR="009E631D" w:rsidRPr="009E631D" w:rsidRDefault="009E631D" w:rsidP="00091C54">
      <w:pPr>
        <w:ind w:left="360"/>
        <w:jc w:val="both"/>
        <w:rPr>
          <w:rFonts w:asciiTheme="minorHAnsi" w:eastAsia="Calibri" w:hAnsiTheme="minorHAnsi" w:cstheme="minorHAnsi"/>
          <w:b/>
        </w:rPr>
      </w:pPr>
      <w:r w:rsidRPr="009E631D">
        <w:rPr>
          <w:rFonts w:asciiTheme="minorHAnsi" w:eastAsia="Calibri" w:hAnsiTheme="minorHAnsi" w:cstheme="minorHAnsi"/>
          <w:b/>
          <w:highlight w:val="lightGray"/>
        </w:rPr>
        <w:t>Postup v prípade, ak študent  absolvuje  celý študijný pobyt, ale nesplní nič zo študijných povinností uvedených v Zmluve o štúdiu</w:t>
      </w:r>
    </w:p>
    <w:p w:rsidR="009E631D" w:rsidRPr="009E631D" w:rsidRDefault="009E631D" w:rsidP="00091C54">
      <w:pPr>
        <w:ind w:left="720"/>
        <w:jc w:val="both"/>
        <w:rPr>
          <w:rFonts w:asciiTheme="minorHAnsi" w:eastAsia="Calibri" w:hAnsiTheme="minorHAnsi" w:cstheme="minorHAnsi"/>
        </w:rPr>
      </w:pP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  <w:b/>
        </w:rPr>
        <w:t>Pred vycestovaním na študijný pobyt, fakultný pracovník informuje študenta o fakultných pravidlách uznania/neuznania v</w:t>
      </w:r>
      <w:r w:rsidRPr="009E631D">
        <w:rPr>
          <w:rFonts w:asciiTheme="minorHAnsi" w:eastAsia="Calibri" w:hAnsiTheme="minorHAnsi" w:cstheme="minorHAnsi"/>
        </w:rPr>
        <w:t>ýsledkov študijných pobytov.</w:t>
      </w: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</w:rPr>
      </w:pPr>
      <w:r w:rsidRPr="009E631D">
        <w:rPr>
          <w:rFonts w:asciiTheme="minorHAnsi" w:eastAsia="Calibri" w:hAnsiTheme="minorHAnsi" w:cstheme="minorHAnsi"/>
          <w:b/>
        </w:rPr>
        <w:t xml:space="preserve">V prípade, že po ukončení študijného pobytu, študent nezíska žiadne kredity, prodekan/fakultný koordinátor v potvrdení o neuznaní študijných výsledkov mobility uvedie dôvody neuznania z fakultných pravidiel uznávania/neuznávania výsledkov Erasmus mobilít. Prílohou potvrdenia sú  všetky z požadovaných Erasmus dokumentov k uzavretiu študijného pobytu, ktoré bolo možné získať od študenta alebo prijímajúcej univerzity. </w:t>
      </w:r>
      <w:r w:rsidRPr="009E631D">
        <w:rPr>
          <w:rFonts w:asciiTheme="minorHAnsi" w:eastAsia="Calibri" w:hAnsiTheme="minorHAnsi" w:cstheme="minorHAnsi"/>
        </w:rPr>
        <w:t>Ak študentovi nie je vystavený  ani výpis výsledkov absolvovaných predmetov zo zahraničnej univerzity, fakultný pracovník požiada o stanovisko pracovníkov prijímajúcej univerzity.</w:t>
      </w:r>
    </w:p>
    <w:p w:rsidR="009E631D" w:rsidRPr="009E631D" w:rsidRDefault="009E631D" w:rsidP="00091C54">
      <w:pPr>
        <w:numPr>
          <w:ilvl w:val="0"/>
          <w:numId w:val="8"/>
        </w:numPr>
        <w:jc w:val="both"/>
        <w:rPr>
          <w:rFonts w:asciiTheme="minorHAnsi" w:eastAsia="Calibri" w:hAnsiTheme="minorHAnsi" w:cstheme="minorHAnsi"/>
          <w:b/>
        </w:rPr>
      </w:pPr>
      <w:r w:rsidRPr="009E631D">
        <w:rPr>
          <w:rFonts w:asciiTheme="minorHAnsi" w:eastAsia="Calibri" w:hAnsiTheme="minorHAnsi" w:cstheme="minorHAnsi"/>
          <w:b/>
        </w:rPr>
        <w:t>Po uzavretí mobility na OMVaM  je študent je vyzvaný na vrátenie celej prvej splátky grantu vyplatenej pred nástupom na pobyt.</w:t>
      </w:r>
    </w:p>
    <w:p w:rsidR="009E631D" w:rsidRPr="001F2260" w:rsidRDefault="009E631D" w:rsidP="009E631D">
      <w:pPr>
        <w:spacing w:line="300" w:lineRule="exact"/>
        <w:jc w:val="both"/>
        <w:rPr>
          <w:rFonts w:asciiTheme="minorHAnsi" w:hAnsiTheme="minorHAnsi" w:cstheme="minorHAnsi"/>
        </w:rPr>
      </w:pPr>
    </w:p>
    <w:sectPr w:rsidR="009E631D" w:rsidRPr="001F2260" w:rsidSect="00455E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2C" w:rsidRDefault="001C2F2C" w:rsidP="00A34B16">
      <w:r>
        <w:separator/>
      </w:r>
    </w:p>
  </w:endnote>
  <w:endnote w:type="continuationSeparator" w:id="0">
    <w:p w:rsidR="001C2F2C" w:rsidRDefault="001C2F2C" w:rsidP="00A3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2C" w:rsidRDefault="001C2F2C" w:rsidP="00A34B16">
      <w:r>
        <w:separator/>
      </w:r>
    </w:p>
  </w:footnote>
  <w:footnote w:type="continuationSeparator" w:id="0">
    <w:p w:rsidR="001C2F2C" w:rsidRDefault="001C2F2C" w:rsidP="00A34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3E9D"/>
    <w:multiLevelType w:val="hybridMultilevel"/>
    <w:tmpl w:val="97F2CF38"/>
    <w:lvl w:ilvl="0" w:tplc="CD5CE1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6C2A"/>
    <w:multiLevelType w:val="hybridMultilevel"/>
    <w:tmpl w:val="C80AB588"/>
    <w:lvl w:ilvl="0" w:tplc="7444AE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08BB"/>
    <w:multiLevelType w:val="hybridMultilevel"/>
    <w:tmpl w:val="929630F0"/>
    <w:lvl w:ilvl="0" w:tplc="469A1602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DBC5C10"/>
    <w:multiLevelType w:val="hybridMultilevel"/>
    <w:tmpl w:val="57CCB136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E9B28A8"/>
    <w:multiLevelType w:val="hybridMultilevel"/>
    <w:tmpl w:val="C8A600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F45A4"/>
    <w:multiLevelType w:val="hybridMultilevel"/>
    <w:tmpl w:val="F230CF2C"/>
    <w:lvl w:ilvl="0" w:tplc="469A1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B11C6"/>
    <w:multiLevelType w:val="hybridMultilevel"/>
    <w:tmpl w:val="C58E6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93572"/>
    <w:multiLevelType w:val="hybridMultilevel"/>
    <w:tmpl w:val="699C15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C121C"/>
    <w:multiLevelType w:val="hybridMultilevel"/>
    <w:tmpl w:val="C16C0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37163"/>
    <w:multiLevelType w:val="hybridMultilevel"/>
    <w:tmpl w:val="550AE7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274C19"/>
    <w:multiLevelType w:val="hybridMultilevel"/>
    <w:tmpl w:val="4418D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2E"/>
    <w:rsid w:val="00015F21"/>
    <w:rsid w:val="00043024"/>
    <w:rsid w:val="00044F06"/>
    <w:rsid w:val="000707AA"/>
    <w:rsid w:val="00091C54"/>
    <w:rsid w:val="000D552D"/>
    <w:rsid w:val="000E3B90"/>
    <w:rsid w:val="000E6E59"/>
    <w:rsid w:val="0011558B"/>
    <w:rsid w:val="00132A11"/>
    <w:rsid w:val="001507C9"/>
    <w:rsid w:val="001C2F2C"/>
    <w:rsid w:val="001D4CE4"/>
    <w:rsid w:val="001F2260"/>
    <w:rsid w:val="001F693A"/>
    <w:rsid w:val="0020134C"/>
    <w:rsid w:val="0023702E"/>
    <w:rsid w:val="00240523"/>
    <w:rsid w:val="0024080C"/>
    <w:rsid w:val="00271686"/>
    <w:rsid w:val="00294804"/>
    <w:rsid w:val="002C1C3A"/>
    <w:rsid w:val="002D16F7"/>
    <w:rsid w:val="003A254B"/>
    <w:rsid w:val="003B6D26"/>
    <w:rsid w:val="003E1870"/>
    <w:rsid w:val="003E1AAD"/>
    <w:rsid w:val="004345F5"/>
    <w:rsid w:val="004352FD"/>
    <w:rsid w:val="00455E8E"/>
    <w:rsid w:val="00496C47"/>
    <w:rsid w:val="004B28CA"/>
    <w:rsid w:val="004B520F"/>
    <w:rsid w:val="004E0C08"/>
    <w:rsid w:val="004E194A"/>
    <w:rsid w:val="004F60D1"/>
    <w:rsid w:val="00501557"/>
    <w:rsid w:val="005031F1"/>
    <w:rsid w:val="00513FDE"/>
    <w:rsid w:val="00517D18"/>
    <w:rsid w:val="005C308E"/>
    <w:rsid w:val="005E3835"/>
    <w:rsid w:val="00612226"/>
    <w:rsid w:val="00644105"/>
    <w:rsid w:val="00686FBA"/>
    <w:rsid w:val="006C054E"/>
    <w:rsid w:val="006C5621"/>
    <w:rsid w:val="006E139D"/>
    <w:rsid w:val="006F0306"/>
    <w:rsid w:val="00796BC1"/>
    <w:rsid w:val="007B15C8"/>
    <w:rsid w:val="007F06F1"/>
    <w:rsid w:val="0080386B"/>
    <w:rsid w:val="00831B39"/>
    <w:rsid w:val="00833BE4"/>
    <w:rsid w:val="00835A29"/>
    <w:rsid w:val="00871AF4"/>
    <w:rsid w:val="00914EA5"/>
    <w:rsid w:val="00940D7F"/>
    <w:rsid w:val="0098307B"/>
    <w:rsid w:val="009B0027"/>
    <w:rsid w:val="009C1660"/>
    <w:rsid w:val="009D71F6"/>
    <w:rsid w:val="009E631D"/>
    <w:rsid w:val="00A31FD0"/>
    <w:rsid w:val="00A34B16"/>
    <w:rsid w:val="00A6098A"/>
    <w:rsid w:val="00A64E8B"/>
    <w:rsid w:val="00A667FA"/>
    <w:rsid w:val="00AB2259"/>
    <w:rsid w:val="00B27791"/>
    <w:rsid w:val="00B61C58"/>
    <w:rsid w:val="00BA5E82"/>
    <w:rsid w:val="00BB70D9"/>
    <w:rsid w:val="00C267C5"/>
    <w:rsid w:val="00C60028"/>
    <w:rsid w:val="00CB5C5F"/>
    <w:rsid w:val="00D77137"/>
    <w:rsid w:val="00D870F2"/>
    <w:rsid w:val="00DC1A5C"/>
    <w:rsid w:val="00DE2FAB"/>
    <w:rsid w:val="00E03DBB"/>
    <w:rsid w:val="00E54B35"/>
    <w:rsid w:val="00E77B1D"/>
    <w:rsid w:val="00E97290"/>
    <w:rsid w:val="00EE613A"/>
    <w:rsid w:val="00F54E8F"/>
    <w:rsid w:val="00F8573B"/>
    <w:rsid w:val="00F971A6"/>
    <w:rsid w:val="00FC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30329A-9C9C-4D60-8AF7-E714F2B8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after="120" w:line="300" w:lineRule="exact"/>
      <w:jc w:val="center"/>
      <w:outlineLvl w:val="0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3702E"/>
    <w:rPr>
      <w:b/>
      <w:bCs/>
      <w:sz w:val="24"/>
      <w:szCs w:val="24"/>
      <w:u w:val="single"/>
    </w:rPr>
  </w:style>
  <w:style w:type="paragraph" w:styleId="Zkladntext">
    <w:name w:val="Body Text"/>
    <w:basedOn w:val="Normlny"/>
    <w:link w:val="ZkladntextChar"/>
    <w:uiPriority w:val="1"/>
    <w:qFormat/>
    <w:rsid w:val="00F54E8F"/>
    <w:pPr>
      <w:autoSpaceDE w:val="0"/>
      <w:autoSpaceDN w:val="0"/>
      <w:adjustRightInd w:val="0"/>
      <w:ind w:left="838" w:hanging="36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1"/>
    <w:rsid w:val="00F54E8F"/>
    <w:rPr>
      <w:rFonts w:ascii="Calibri" w:eastAsia="Calibri" w:hAnsi="Calibri" w:cs="Calibr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E1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E194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E194A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1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194A"/>
    <w:rPr>
      <w:b/>
      <w:bCs/>
    </w:rPr>
  </w:style>
  <w:style w:type="paragraph" w:styleId="Revzia">
    <w:name w:val="Revision"/>
    <w:hidden/>
    <w:uiPriority w:val="99"/>
    <w:semiHidden/>
    <w:rsid w:val="004E194A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1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19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E1AA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34B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4B1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34B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4B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3C27-CEFA-47D3-B3B7-8F92F081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8538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Zásady uznávania študijných výsledkov v programe Socrates/Erasmus</vt:lpstr>
      <vt:lpstr>Zásady uznávania študijných výsledkov v programe Socrates/Erasmus</vt:lpstr>
    </vt:vector>
  </TitlesOfParts>
  <Company>KETE, EF, ZU Zilina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uznávania študijných výsledkov v programe Socrates/Erasmus</dc:title>
  <dc:creator>prof. Ing. Branislav Dobrucky, PhD.</dc:creator>
  <cp:lastModifiedBy>pirnikova</cp:lastModifiedBy>
  <cp:revision>2</cp:revision>
  <cp:lastPrinted>2018-10-23T05:44:00Z</cp:lastPrinted>
  <dcterms:created xsi:type="dcterms:W3CDTF">2019-03-11T17:55:00Z</dcterms:created>
  <dcterms:modified xsi:type="dcterms:W3CDTF">2019-03-11T17:55:00Z</dcterms:modified>
</cp:coreProperties>
</file>